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37A7" w14:textId="4B9DB626" w:rsidR="00E85A64" w:rsidRDefault="005B0391" w:rsidP="00E85A64">
      <w:r>
        <w:rPr>
          <w:noProof/>
        </w:rPr>
        <w:drawing>
          <wp:inline distT="0" distB="0" distL="0" distR="0" wp14:anchorId="21378044" wp14:editId="4474B056">
            <wp:extent cx="2762250" cy="552450"/>
            <wp:effectExtent l="0" t="0" r="0" b="0"/>
            <wp:docPr id="2" name="Picture 2" descr="PC+_Tagline_Full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+_Tagline_FullColo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D091" w14:textId="77777777" w:rsidR="00E85A64" w:rsidRDefault="00E85A64" w:rsidP="00E85A64"/>
    <w:p w14:paraId="1A122EC8" w14:textId="77777777" w:rsidR="00E85A64" w:rsidRPr="004D74F7" w:rsidRDefault="005D14E6" w:rsidP="005D14E6">
      <w:pPr>
        <w:jc w:val="center"/>
        <w:rPr>
          <w:rFonts w:ascii="Arial" w:hAnsi="Arial" w:cs="Arial"/>
          <w:b/>
          <w:sz w:val="32"/>
          <w:szCs w:val="32"/>
        </w:rPr>
      </w:pPr>
      <w:r w:rsidRPr="004D74F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35B270" wp14:editId="2C0B5AEA">
            <wp:simplePos x="0" y="0"/>
            <wp:positionH relativeFrom="column">
              <wp:posOffset>361950</wp:posOffset>
            </wp:positionH>
            <wp:positionV relativeFrom="paragraph">
              <wp:posOffset>77470</wp:posOffset>
            </wp:positionV>
            <wp:extent cx="1219200" cy="1085850"/>
            <wp:effectExtent l="19050" t="0" r="0" b="0"/>
            <wp:wrapSquare wrapText="bothSides"/>
            <wp:docPr id="1" name="Picture 1" descr="Cordu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ur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A64" w:rsidRPr="004D74F7">
        <w:rPr>
          <w:rFonts w:ascii="Arial" w:hAnsi="Arial" w:cs="Arial"/>
          <w:b/>
          <w:sz w:val="32"/>
          <w:szCs w:val="32"/>
        </w:rPr>
        <w:t>GUIDE SHEET: B</w:t>
      </w:r>
      <w:r w:rsidRPr="004D74F7">
        <w:rPr>
          <w:rFonts w:ascii="Arial" w:hAnsi="Arial" w:cs="Arial"/>
          <w:b/>
          <w:sz w:val="32"/>
          <w:szCs w:val="32"/>
        </w:rPr>
        <w:t>ook</w:t>
      </w:r>
    </w:p>
    <w:p w14:paraId="46997BE8" w14:textId="77777777" w:rsidR="005D14E6" w:rsidRPr="00D872CD" w:rsidRDefault="005D14E6" w:rsidP="005D14E6">
      <w:pPr>
        <w:jc w:val="center"/>
        <w:rPr>
          <w:rFonts w:ascii="Arial" w:hAnsi="Arial" w:cs="Arial"/>
          <w:b/>
          <w:szCs w:val="24"/>
        </w:rPr>
      </w:pPr>
    </w:p>
    <w:p w14:paraId="0933578A" w14:textId="77777777" w:rsidR="00E85A64" w:rsidRPr="004D74F7" w:rsidRDefault="001C28E9" w:rsidP="005D14E6">
      <w:pPr>
        <w:ind w:left="5040" w:hanging="50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TITLE: </w:t>
      </w:r>
      <w:r w:rsidR="00E85A64" w:rsidRPr="004D74F7">
        <w:rPr>
          <w:rFonts w:ascii="Arial" w:hAnsi="Arial" w:cs="Arial"/>
          <w:b/>
          <w:sz w:val="32"/>
          <w:szCs w:val="32"/>
        </w:rPr>
        <w:t>CORDUROY</w:t>
      </w:r>
    </w:p>
    <w:p w14:paraId="11B1FDF6" w14:textId="77777777" w:rsidR="00E85A64" w:rsidRPr="00D872CD" w:rsidRDefault="00E85A64" w:rsidP="005D14E6">
      <w:pPr>
        <w:jc w:val="center"/>
        <w:rPr>
          <w:rFonts w:ascii="Arial" w:hAnsi="Arial" w:cs="Arial"/>
          <w:b/>
          <w:szCs w:val="24"/>
        </w:rPr>
      </w:pPr>
    </w:p>
    <w:p w14:paraId="74687C03" w14:textId="77777777" w:rsidR="00E85A64" w:rsidRPr="004D74F7" w:rsidRDefault="00E85A64" w:rsidP="005D14E6">
      <w:pPr>
        <w:jc w:val="center"/>
        <w:rPr>
          <w:rFonts w:ascii="Arial" w:hAnsi="Arial" w:cs="Arial"/>
          <w:b/>
          <w:sz w:val="32"/>
          <w:szCs w:val="32"/>
        </w:rPr>
      </w:pPr>
      <w:r w:rsidRPr="004D74F7">
        <w:rPr>
          <w:rFonts w:ascii="Arial" w:hAnsi="Arial" w:cs="Arial"/>
          <w:b/>
          <w:sz w:val="32"/>
          <w:szCs w:val="32"/>
        </w:rPr>
        <w:t>BY:  Don Freeman</w:t>
      </w:r>
    </w:p>
    <w:p w14:paraId="676A8163" w14:textId="77777777" w:rsidR="00E85A64" w:rsidRPr="00D872CD" w:rsidRDefault="00E85A64" w:rsidP="005D14E6">
      <w:pPr>
        <w:jc w:val="center"/>
        <w:rPr>
          <w:rFonts w:ascii="Arial" w:hAnsi="Arial" w:cs="Arial"/>
          <w:b/>
          <w:szCs w:val="24"/>
        </w:rPr>
      </w:pPr>
    </w:p>
    <w:p w14:paraId="7BF2AE5E" w14:textId="77777777" w:rsidR="00E85A64" w:rsidRPr="004D74F7" w:rsidRDefault="004D74F7" w:rsidP="005D14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E85A64" w:rsidRPr="004D74F7">
        <w:rPr>
          <w:rFonts w:ascii="Arial" w:hAnsi="Arial" w:cs="Arial"/>
          <w:b/>
          <w:sz w:val="32"/>
          <w:szCs w:val="32"/>
        </w:rPr>
        <w:t>Program Year</w:t>
      </w:r>
      <w:r w:rsidR="005D14E6" w:rsidRPr="004D74F7">
        <w:rPr>
          <w:rFonts w:ascii="Arial" w:hAnsi="Arial" w:cs="Arial"/>
          <w:b/>
          <w:sz w:val="32"/>
          <w:szCs w:val="32"/>
        </w:rPr>
        <w:t xml:space="preserve">: </w:t>
      </w:r>
      <w:r w:rsidR="00E85A64" w:rsidRPr="004D74F7">
        <w:rPr>
          <w:rFonts w:ascii="Arial" w:hAnsi="Arial" w:cs="Arial"/>
          <w:b/>
          <w:sz w:val="32"/>
          <w:szCs w:val="32"/>
        </w:rPr>
        <w:t>2</w:t>
      </w:r>
    </w:p>
    <w:p w14:paraId="28185292" w14:textId="77777777" w:rsidR="005D14E6" w:rsidRDefault="005D14E6" w:rsidP="00E85A64">
      <w:pPr>
        <w:rPr>
          <w:rFonts w:ascii="Arial" w:hAnsi="Arial" w:cs="Arial"/>
          <w:b/>
          <w:szCs w:val="24"/>
        </w:rPr>
      </w:pPr>
    </w:p>
    <w:p w14:paraId="48247FC8" w14:textId="77777777" w:rsidR="00E85A64" w:rsidRPr="005B0391" w:rsidRDefault="00E85A64" w:rsidP="00E85A64">
      <w:pPr>
        <w:rPr>
          <w:rFonts w:ascii="Arial" w:hAnsi="Arial" w:cs="Arial"/>
          <w:sz w:val="22"/>
        </w:rPr>
      </w:pPr>
      <w:r w:rsidRPr="005B0391">
        <w:rPr>
          <w:rFonts w:ascii="Arial" w:hAnsi="Arial" w:cs="Arial"/>
          <w:b/>
          <w:sz w:val="22"/>
          <w:u w:val="single"/>
        </w:rPr>
        <w:t xml:space="preserve">Supporting Your Child’s </w:t>
      </w:r>
      <w:proofErr w:type="gramStart"/>
      <w:r w:rsidRPr="005B0391">
        <w:rPr>
          <w:rFonts w:ascii="Arial" w:hAnsi="Arial" w:cs="Arial"/>
          <w:b/>
          <w:sz w:val="22"/>
          <w:u w:val="single"/>
        </w:rPr>
        <w:t>Development</w:t>
      </w:r>
      <w:r w:rsidRPr="005B0391">
        <w:rPr>
          <w:rFonts w:ascii="Arial" w:hAnsi="Arial" w:cs="Arial"/>
          <w:b/>
          <w:sz w:val="22"/>
        </w:rPr>
        <w:t>:</w:t>
      </w:r>
      <w:r w:rsidR="00580E7E" w:rsidRPr="005B0391">
        <w:rPr>
          <w:rFonts w:ascii="Arial" w:hAnsi="Arial" w:cs="Arial"/>
          <w:sz w:val="22"/>
        </w:rPr>
        <w:t>This</w:t>
      </w:r>
      <w:proofErr w:type="gramEnd"/>
      <w:r w:rsidR="00580E7E" w:rsidRPr="005B0391">
        <w:rPr>
          <w:rFonts w:ascii="Arial" w:hAnsi="Arial" w:cs="Arial"/>
          <w:sz w:val="22"/>
        </w:rPr>
        <w:t xml:space="preserve"> classic children’s book should capture your child’s imagination.  There is a lot to look at and discuss in the illustrations, and many new words to use.  The introduction of new words is a key component of </w:t>
      </w:r>
      <w:r w:rsidR="00580E7E" w:rsidRPr="005B0391">
        <w:rPr>
          <w:rFonts w:ascii="Arial" w:hAnsi="Arial" w:cs="Arial"/>
          <w:b/>
          <w:sz w:val="22"/>
        </w:rPr>
        <w:t>early literacy</w:t>
      </w:r>
      <w:r w:rsidR="00E31D9E" w:rsidRPr="005B0391">
        <w:rPr>
          <w:rFonts w:ascii="Arial" w:hAnsi="Arial" w:cs="Arial"/>
          <w:sz w:val="22"/>
        </w:rPr>
        <w:t xml:space="preserve">.  During your conversations about the book, explain why certain things are happening and ask your child many questions, including asking what she/he thinks will happen next.  The reassuring tone of the book, and the secure ending, will reassure your child, and support her/his </w:t>
      </w:r>
      <w:r w:rsidR="00E31D9E" w:rsidRPr="005B0391">
        <w:rPr>
          <w:rFonts w:ascii="Arial" w:hAnsi="Arial" w:cs="Arial"/>
          <w:b/>
          <w:sz w:val="22"/>
        </w:rPr>
        <w:t>social-emotional</w:t>
      </w:r>
      <w:r w:rsidR="00D872CD" w:rsidRPr="005B0391">
        <w:rPr>
          <w:rFonts w:ascii="Arial" w:hAnsi="Arial" w:cs="Arial"/>
          <w:b/>
          <w:sz w:val="22"/>
        </w:rPr>
        <w:t xml:space="preserve"> </w:t>
      </w:r>
      <w:r w:rsidR="00E31D9E" w:rsidRPr="005B0391">
        <w:rPr>
          <w:rFonts w:ascii="Arial" w:hAnsi="Arial" w:cs="Arial"/>
          <w:b/>
          <w:sz w:val="22"/>
        </w:rPr>
        <w:t>development</w:t>
      </w:r>
      <w:r w:rsidR="00E31D9E" w:rsidRPr="005B0391">
        <w:rPr>
          <w:rFonts w:ascii="Arial" w:hAnsi="Arial" w:cs="Arial"/>
          <w:sz w:val="22"/>
        </w:rPr>
        <w:t>.</w:t>
      </w:r>
    </w:p>
    <w:p w14:paraId="3B470634" w14:textId="77777777" w:rsidR="005D14E6" w:rsidRPr="005B0391" w:rsidRDefault="005D14E6" w:rsidP="00E85A64">
      <w:pPr>
        <w:rPr>
          <w:rFonts w:ascii="Arial" w:hAnsi="Arial" w:cs="Arial"/>
          <w:sz w:val="22"/>
        </w:rPr>
      </w:pPr>
    </w:p>
    <w:p w14:paraId="2EC5DDF8" w14:textId="77777777" w:rsidR="00E85A64" w:rsidRPr="005B0391" w:rsidRDefault="00E85A64" w:rsidP="002D5D08">
      <w:pPr>
        <w:spacing w:line="360" w:lineRule="auto"/>
        <w:jc w:val="center"/>
        <w:rPr>
          <w:rFonts w:ascii="Arial" w:hAnsi="Arial" w:cs="Arial"/>
          <w:sz w:val="22"/>
        </w:rPr>
      </w:pPr>
      <w:r w:rsidRPr="005B0391">
        <w:rPr>
          <w:rFonts w:ascii="Arial" w:hAnsi="Arial" w:cs="Arial"/>
          <w:b/>
          <w:sz w:val="22"/>
        </w:rPr>
        <w:t>Remember the following when reading a book with your child:</w:t>
      </w:r>
    </w:p>
    <w:p w14:paraId="77E14E34" w14:textId="77777777" w:rsidR="00E85A64" w:rsidRPr="005B0391" w:rsidRDefault="00E85A64" w:rsidP="002D5D08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 xml:space="preserve">Have a good time with this book and the child! </w:t>
      </w:r>
    </w:p>
    <w:p w14:paraId="19821C4D" w14:textId="77777777" w:rsidR="00E85A64" w:rsidRPr="005B0391" w:rsidRDefault="00E85A64" w:rsidP="002D5D08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>Invite the child to look and listen.</w:t>
      </w:r>
    </w:p>
    <w:p w14:paraId="2F846FBE" w14:textId="77777777" w:rsidR="00E85A64" w:rsidRPr="005B0391" w:rsidRDefault="00E85A64" w:rsidP="002D5D08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>Try to sit the child beside you or between you and your PCHP Home Visitor.</w:t>
      </w:r>
    </w:p>
    <w:p w14:paraId="06BFA797" w14:textId="77777777" w:rsidR="00E85A64" w:rsidRPr="005B0391" w:rsidRDefault="00E85A64" w:rsidP="002D5D08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>Show and read the title page to the child.</w:t>
      </w:r>
    </w:p>
    <w:p w14:paraId="018CFDFD" w14:textId="77777777" w:rsidR="00E85A64" w:rsidRPr="005B0391" w:rsidRDefault="00E85A64" w:rsidP="002D5D08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>Show and describe to the child how to turn the pages and treat the book.</w:t>
      </w:r>
    </w:p>
    <w:p w14:paraId="18F873E2" w14:textId="77777777" w:rsidR="00E85A64" w:rsidRPr="005B0391" w:rsidRDefault="00E85A64" w:rsidP="002D5D08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>Read to the child in a clear, easy voice.  Don’t go too fast.  Allow time for the child to think about the story.</w:t>
      </w:r>
    </w:p>
    <w:p w14:paraId="0E825596" w14:textId="77777777" w:rsidR="00E85A64" w:rsidRPr="005B0391" w:rsidRDefault="00E85A64" w:rsidP="002D5D08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 xml:space="preserve">Stop at </w:t>
      </w:r>
      <w:r w:rsidRPr="005B0391">
        <w:rPr>
          <w:rFonts w:ascii="Arial" w:hAnsi="Arial" w:cs="Arial"/>
          <w:sz w:val="22"/>
          <w:u w:val="single"/>
        </w:rPr>
        <w:t>most</w:t>
      </w:r>
      <w:r w:rsidRPr="005B0391">
        <w:rPr>
          <w:rFonts w:ascii="Arial" w:hAnsi="Arial" w:cs="Arial"/>
          <w:sz w:val="22"/>
        </w:rPr>
        <w:t xml:space="preserve"> illustrations to talk about them.  Ask the child questions about the illustrations to help the child reason things out.</w:t>
      </w:r>
    </w:p>
    <w:p w14:paraId="391A081D" w14:textId="77777777" w:rsidR="00E85A64" w:rsidRPr="005B0391" w:rsidRDefault="00E85A64" w:rsidP="002D5D08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5B0391">
        <w:rPr>
          <w:rFonts w:ascii="Arial" w:hAnsi="Arial" w:cs="Arial"/>
          <w:b/>
          <w:bCs/>
          <w:sz w:val="22"/>
        </w:rPr>
        <w:t>Encourage the child to point out and name:</w:t>
      </w:r>
    </w:p>
    <w:p w14:paraId="36B60D9A" w14:textId="77777777" w:rsidR="00E85A64" w:rsidRPr="005B0391" w:rsidRDefault="00E85A64" w:rsidP="002D5D08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hAnsi="Arial" w:cs="Arial"/>
          <w:b/>
          <w:bCs/>
          <w:sz w:val="22"/>
        </w:rPr>
      </w:pPr>
      <w:r w:rsidRPr="005B0391">
        <w:rPr>
          <w:rFonts w:ascii="Arial" w:hAnsi="Arial" w:cs="Arial"/>
          <w:b/>
          <w:bCs/>
          <w:sz w:val="22"/>
        </w:rPr>
        <w:t xml:space="preserve">Colors: </w:t>
      </w:r>
      <w:r w:rsidR="005D14E6" w:rsidRPr="005B0391">
        <w:rPr>
          <w:rFonts w:ascii="Arial" w:hAnsi="Arial" w:cs="Arial"/>
          <w:b/>
          <w:bCs/>
          <w:sz w:val="22"/>
        </w:rPr>
        <w:t xml:space="preserve"> B</w:t>
      </w:r>
      <w:r w:rsidRPr="005B0391">
        <w:rPr>
          <w:rFonts w:ascii="Arial" w:hAnsi="Arial" w:cs="Arial"/>
          <w:b/>
          <w:bCs/>
          <w:sz w:val="22"/>
        </w:rPr>
        <w:t xml:space="preserve">lue </w:t>
      </w:r>
      <w:proofErr w:type="gramStart"/>
      <w:r w:rsidRPr="005B0391">
        <w:rPr>
          <w:rFonts w:ascii="Arial" w:hAnsi="Arial" w:cs="Arial"/>
          <w:bCs/>
          <w:sz w:val="22"/>
        </w:rPr>
        <w:t>overalls</w:t>
      </w:r>
      <w:r w:rsidR="005D14E6" w:rsidRPr="005B0391">
        <w:rPr>
          <w:rFonts w:ascii="Arial" w:hAnsi="Arial" w:cs="Arial"/>
          <w:bCs/>
          <w:sz w:val="22"/>
        </w:rPr>
        <w:t>,</w:t>
      </w:r>
      <w:r w:rsidR="005D14E6" w:rsidRPr="005B0391">
        <w:rPr>
          <w:rFonts w:ascii="Arial" w:hAnsi="Arial" w:cs="Arial"/>
          <w:b/>
          <w:bCs/>
          <w:sz w:val="22"/>
        </w:rPr>
        <w:t>Y</w:t>
      </w:r>
      <w:r w:rsidRPr="005B0391">
        <w:rPr>
          <w:rFonts w:ascii="Arial" w:hAnsi="Arial" w:cs="Arial"/>
          <w:b/>
          <w:bCs/>
          <w:sz w:val="22"/>
        </w:rPr>
        <w:t>ellow</w:t>
      </w:r>
      <w:r w:rsidR="00E31D9E" w:rsidRPr="005B0391">
        <w:rPr>
          <w:rFonts w:ascii="Arial" w:hAnsi="Arial" w:cs="Arial"/>
          <w:bCs/>
          <w:sz w:val="22"/>
        </w:rPr>
        <w:t>hair</w:t>
      </w:r>
      <w:proofErr w:type="gramEnd"/>
      <w:r w:rsidR="00E31D9E" w:rsidRPr="005B0391">
        <w:rPr>
          <w:rFonts w:ascii="Arial" w:hAnsi="Arial" w:cs="Arial"/>
          <w:bCs/>
          <w:sz w:val="22"/>
        </w:rPr>
        <w:t xml:space="preserve">, </w:t>
      </w:r>
      <w:r w:rsidR="005D14E6" w:rsidRPr="005B0391">
        <w:rPr>
          <w:rFonts w:ascii="Arial" w:hAnsi="Arial" w:cs="Arial"/>
          <w:b/>
          <w:bCs/>
          <w:sz w:val="22"/>
        </w:rPr>
        <w:t>G</w:t>
      </w:r>
      <w:r w:rsidR="00E31D9E" w:rsidRPr="005B0391">
        <w:rPr>
          <w:rFonts w:ascii="Arial" w:hAnsi="Arial" w:cs="Arial"/>
          <w:b/>
          <w:bCs/>
          <w:sz w:val="22"/>
        </w:rPr>
        <w:t xml:space="preserve">reen </w:t>
      </w:r>
      <w:r w:rsidR="00E31D9E" w:rsidRPr="005B0391">
        <w:rPr>
          <w:rFonts w:ascii="Arial" w:hAnsi="Arial" w:cs="Arial"/>
          <w:bCs/>
          <w:sz w:val="22"/>
        </w:rPr>
        <w:t xml:space="preserve">overalls, </w:t>
      </w:r>
      <w:r w:rsidR="005D14E6" w:rsidRPr="005B0391">
        <w:rPr>
          <w:rFonts w:ascii="Arial" w:hAnsi="Arial" w:cs="Arial"/>
          <w:b/>
          <w:bCs/>
          <w:sz w:val="22"/>
        </w:rPr>
        <w:t>B</w:t>
      </w:r>
      <w:r w:rsidR="00E31D9E" w:rsidRPr="005B0391">
        <w:rPr>
          <w:rFonts w:ascii="Arial" w:hAnsi="Arial" w:cs="Arial"/>
          <w:b/>
          <w:bCs/>
          <w:sz w:val="22"/>
        </w:rPr>
        <w:t xml:space="preserve">lue </w:t>
      </w:r>
      <w:r w:rsidR="00E31D9E" w:rsidRPr="005B0391">
        <w:rPr>
          <w:rFonts w:ascii="Arial" w:hAnsi="Arial" w:cs="Arial"/>
          <w:bCs/>
          <w:sz w:val="22"/>
        </w:rPr>
        <w:t xml:space="preserve">bow, </w:t>
      </w:r>
      <w:r w:rsidR="005D14E6" w:rsidRPr="005B0391">
        <w:rPr>
          <w:rFonts w:ascii="Arial" w:hAnsi="Arial" w:cs="Arial"/>
          <w:b/>
          <w:bCs/>
          <w:sz w:val="22"/>
        </w:rPr>
        <w:t>P</w:t>
      </w:r>
      <w:r w:rsidR="00E31D9E" w:rsidRPr="005B0391">
        <w:rPr>
          <w:rFonts w:ascii="Arial" w:hAnsi="Arial" w:cs="Arial"/>
          <w:b/>
          <w:bCs/>
          <w:sz w:val="22"/>
        </w:rPr>
        <w:t>ink</w:t>
      </w:r>
      <w:r w:rsidR="00E31D9E" w:rsidRPr="005B0391">
        <w:rPr>
          <w:rFonts w:ascii="Arial" w:hAnsi="Arial" w:cs="Arial"/>
          <w:bCs/>
          <w:sz w:val="22"/>
        </w:rPr>
        <w:t xml:space="preserve"> coat, </w:t>
      </w:r>
      <w:r w:rsidR="005D14E6" w:rsidRPr="005B0391">
        <w:rPr>
          <w:rFonts w:ascii="Arial" w:hAnsi="Arial" w:cs="Arial"/>
          <w:b/>
          <w:bCs/>
          <w:sz w:val="22"/>
        </w:rPr>
        <w:t>W</w:t>
      </w:r>
      <w:r w:rsidR="00E31D9E" w:rsidRPr="005B0391">
        <w:rPr>
          <w:rFonts w:ascii="Arial" w:hAnsi="Arial" w:cs="Arial"/>
          <w:b/>
          <w:bCs/>
          <w:sz w:val="22"/>
        </w:rPr>
        <w:t xml:space="preserve">hite </w:t>
      </w:r>
      <w:r w:rsidR="00E31D9E" w:rsidRPr="005B0391">
        <w:rPr>
          <w:rFonts w:ascii="Arial" w:hAnsi="Arial" w:cs="Arial"/>
          <w:bCs/>
          <w:sz w:val="22"/>
        </w:rPr>
        <w:t xml:space="preserve">rabbit, </w:t>
      </w:r>
      <w:r w:rsidR="005D14E6" w:rsidRPr="005B0391">
        <w:rPr>
          <w:rFonts w:ascii="Arial" w:hAnsi="Arial" w:cs="Arial"/>
          <w:b/>
          <w:bCs/>
          <w:sz w:val="22"/>
        </w:rPr>
        <w:t>B</w:t>
      </w:r>
      <w:r w:rsidR="00E31D9E" w:rsidRPr="005B0391">
        <w:rPr>
          <w:rFonts w:ascii="Arial" w:hAnsi="Arial" w:cs="Arial"/>
          <w:b/>
          <w:bCs/>
          <w:sz w:val="22"/>
        </w:rPr>
        <w:t xml:space="preserve">rown </w:t>
      </w:r>
      <w:r w:rsidR="00E31D9E" w:rsidRPr="005B0391">
        <w:rPr>
          <w:rFonts w:ascii="Arial" w:hAnsi="Arial" w:cs="Arial"/>
          <w:bCs/>
          <w:sz w:val="22"/>
        </w:rPr>
        <w:t>bear</w:t>
      </w:r>
    </w:p>
    <w:p w14:paraId="01348CA3" w14:textId="77777777" w:rsidR="00E85A64" w:rsidRPr="005B0391" w:rsidRDefault="00E85A64" w:rsidP="002D5D08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hAnsi="Arial" w:cs="Arial"/>
          <w:b/>
          <w:bCs/>
          <w:sz w:val="22"/>
        </w:rPr>
      </w:pPr>
      <w:r w:rsidRPr="005B0391">
        <w:rPr>
          <w:rFonts w:ascii="Arial" w:hAnsi="Arial" w:cs="Arial"/>
          <w:b/>
          <w:bCs/>
          <w:sz w:val="22"/>
        </w:rPr>
        <w:t xml:space="preserve">Shapes and Sizes: </w:t>
      </w:r>
      <w:r w:rsidR="005D14E6" w:rsidRPr="005B0391">
        <w:rPr>
          <w:rFonts w:ascii="Arial" w:hAnsi="Arial" w:cs="Arial"/>
          <w:b/>
          <w:bCs/>
          <w:sz w:val="22"/>
        </w:rPr>
        <w:t xml:space="preserve"> R</w:t>
      </w:r>
      <w:r w:rsidR="00E31D9E" w:rsidRPr="005B0391">
        <w:rPr>
          <w:rFonts w:ascii="Arial" w:hAnsi="Arial" w:cs="Arial"/>
          <w:b/>
          <w:bCs/>
          <w:sz w:val="22"/>
        </w:rPr>
        <w:t xml:space="preserve">ound </w:t>
      </w:r>
      <w:r w:rsidR="00E31D9E" w:rsidRPr="005B0391">
        <w:rPr>
          <w:rFonts w:ascii="Arial" w:hAnsi="Arial" w:cs="Arial"/>
          <w:bCs/>
          <w:sz w:val="22"/>
        </w:rPr>
        <w:t xml:space="preserve">button, </w:t>
      </w:r>
      <w:r w:rsidR="005D14E6" w:rsidRPr="005B0391">
        <w:rPr>
          <w:rFonts w:ascii="Arial" w:hAnsi="Arial" w:cs="Arial"/>
          <w:b/>
          <w:bCs/>
          <w:sz w:val="22"/>
        </w:rPr>
        <w:t>S</w:t>
      </w:r>
      <w:r w:rsidR="00E31D9E" w:rsidRPr="005B0391">
        <w:rPr>
          <w:rFonts w:ascii="Arial" w:hAnsi="Arial" w:cs="Arial"/>
          <w:b/>
          <w:bCs/>
          <w:sz w:val="22"/>
        </w:rPr>
        <w:t xml:space="preserve">quare </w:t>
      </w:r>
      <w:r w:rsidR="00E31D9E" w:rsidRPr="005B0391">
        <w:rPr>
          <w:rFonts w:ascii="Arial" w:hAnsi="Arial" w:cs="Arial"/>
          <w:bCs/>
          <w:sz w:val="22"/>
        </w:rPr>
        <w:t xml:space="preserve">block, </w:t>
      </w:r>
      <w:r w:rsidR="005D14E6" w:rsidRPr="005B0391">
        <w:rPr>
          <w:rFonts w:ascii="Arial" w:hAnsi="Arial" w:cs="Arial"/>
          <w:b/>
          <w:bCs/>
          <w:sz w:val="22"/>
        </w:rPr>
        <w:t>L</w:t>
      </w:r>
      <w:r w:rsidR="00E31D9E" w:rsidRPr="005B0391">
        <w:rPr>
          <w:rFonts w:ascii="Arial" w:hAnsi="Arial" w:cs="Arial"/>
          <w:b/>
          <w:bCs/>
          <w:sz w:val="22"/>
        </w:rPr>
        <w:t xml:space="preserve">ittle </w:t>
      </w:r>
      <w:r w:rsidR="00E31D9E" w:rsidRPr="005B0391">
        <w:rPr>
          <w:rFonts w:ascii="Arial" w:hAnsi="Arial" w:cs="Arial"/>
          <w:bCs/>
          <w:sz w:val="22"/>
        </w:rPr>
        <w:t xml:space="preserve">child, </w:t>
      </w:r>
      <w:r w:rsidR="005D14E6" w:rsidRPr="005B0391">
        <w:rPr>
          <w:rFonts w:ascii="Arial" w:hAnsi="Arial" w:cs="Arial"/>
          <w:b/>
          <w:bCs/>
          <w:sz w:val="22"/>
        </w:rPr>
        <w:t>L</w:t>
      </w:r>
      <w:r w:rsidR="00E31D9E" w:rsidRPr="005B0391">
        <w:rPr>
          <w:rFonts w:ascii="Arial" w:hAnsi="Arial" w:cs="Arial"/>
          <w:b/>
          <w:bCs/>
          <w:sz w:val="22"/>
        </w:rPr>
        <w:t xml:space="preserve">ong </w:t>
      </w:r>
      <w:r w:rsidR="00E31D9E" w:rsidRPr="005B0391">
        <w:rPr>
          <w:rFonts w:ascii="Arial" w:hAnsi="Arial" w:cs="Arial"/>
          <w:bCs/>
          <w:sz w:val="22"/>
        </w:rPr>
        <w:t xml:space="preserve">neck, </w:t>
      </w:r>
      <w:r w:rsidR="005D14E6" w:rsidRPr="005B0391">
        <w:rPr>
          <w:rFonts w:ascii="Arial" w:hAnsi="Arial" w:cs="Arial"/>
          <w:b/>
          <w:bCs/>
          <w:sz w:val="22"/>
        </w:rPr>
        <w:t>S</w:t>
      </w:r>
      <w:r w:rsidR="00E31D9E" w:rsidRPr="005B0391">
        <w:rPr>
          <w:rFonts w:ascii="Arial" w:hAnsi="Arial" w:cs="Arial"/>
          <w:b/>
          <w:bCs/>
          <w:sz w:val="22"/>
        </w:rPr>
        <w:t xml:space="preserve">mall </w:t>
      </w:r>
      <w:r w:rsidR="00E31D9E" w:rsidRPr="005B0391">
        <w:rPr>
          <w:rFonts w:ascii="Arial" w:hAnsi="Arial" w:cs="Arial"/>
          <w:bCs/>
          <w:sz w:val="22"/>
        </w:rPr>
        <w:t>bed</w:t>
      </w:r>
    </w:p>
    <w:p w14:paraId="58040BD3" w14:textId="77777777" w:rsidR="00E85A64" w:rsidRPr="005B0391" w:rsidRDefault="00E85A64" w:rsidP="002D5D08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hAnsi="Arial" w:cs="Arial"/>
          <w:b/>
          <w:bCs/>
          <w:sz w:val="22"/>
        </w:rPr>
      </w:pPr>
      <w:r w:rsidRPr="005B0391">
        <w:rPr>
          <w:rFonts w:ascii="Arial" w:hAnsi="Arial" w:cs="Arial"/>
          <w:b/>
          <w:bCs/>
          <w:sz w:val="22"/>
        </w:rPr>
        <w:t xml:space="preserve">Numbers: </w:t>
      </w:r>
      <w:r w:rsidR="005D14E6" w:rsidRPr="005B0391">
        <w:rPr>
          <w:rFonts w:ascii="Arial" w:hAnsi="Arial" w:cs="Arial"/>
          <w:b/>
          <w:bCs/>
          <w:sz w:val="22"/>
        </w:rPr>
        <w:t xml:space="preserve"> O</w:t>
      </w:r>
      <w:r w:rsidR="00E31D9E" w:rsidRPr="005B0391">
        <w:rPr>
          <w:rFonts w:ascii="Arial" w:hAnsi="Arial" w:cs="Arial"/>
          <w:b/>
          <w:bCs/>
          <w:sz w:val="22"/>
        </w:rPr>
        <w:t xml:space="preserve">ne </w:t>
      </w:r>
      <w:r w:rsidR="00DC16F7" w:rsidRPr="005B0391">
        <w:rPr>
          <w:rFonts w:ascii="Arial" w:hAnsi="Arial" w:cs="Arial"/>
          <w:bCs/>
          <w:sz w:val="22"/>
        </w:rPr>
        <w:t xml:space="preserve">toy </w:t>
      </w:r>
      <w:proofErr w:type="gramStart"/>
      <w:r w:rsidR="00DC16F7" w:rsidRPr="005B0391">
        <w:rPr>
          <w:rFonts w:ascii="Arial" w:hAnsi="Arial" w:cs="Arial"/>
          <w:bCs/>
          <w:sz w:val="22"/>
        </w:rPr>
        <w:t>rabbit</w:t>
      </w:r>
      <w:r w:rsidR="005D14E6" w:rsidRPr="005B0391">
        <w:rPr>
          <w:rFonts w:ascii="Arial" w:hAnsi="Arial" w:cs="Arial"/>
          <w:bCs/>
          <w:sz w:val="22"/>
        </w:rPr>
        <w:t>,</w:t>
      </w:r>
      <w:r w:rsidR="005D14E6" w:rsidRPr="005B0391">
        <w:rPr>
          <w:rFonts w:ascii="Arial" w:hAnsi="Arial" w:cs="Arial"/>
          <w:b/>
          <w:bCs/>
          <w:sz w:val="22"/>
        </w:rPr>
        <w:t>T</w:t>
      </w:r>
      <w:r w:rsidR="00DC16F7" w:rsidRPr="005B0391">
        <w:rPr>
          <w:rFonts w:ascii="Arial" w:hAnsi="Arial" w:cs="Arial"/>
          <w:b/>
          <w:bCs/>
          <w:sz w:val="22"/>
        </w:rPr>
        <w:t>wo</w:t>
      </w:r>
      <w:proofErr w:type="gramEnd"/>
      <w:r w:rsidR="00DC16F7" w:rsidRPr="005B0391">
        <w:rPr>
          <w:rFonts w:ascii="Arial" w:hAnsi="Arial" w:cs="Arial"/>
          <w:b/>
          <w:bCs/>
          <w:sz w:val="22"/>
        </w:rPr>
        <w:t xml:space="preserve"> </w:t>
      </w:r>
      <w:r w:rsidR="00DC16F7" w:rsidRPr="005B0391">
        <w:rPr>
          <w:rFonts w:ascii="Arial" w:hAnsi="Arial" w:cs="Arial"/>
          <w:bCs/>
          <w:sz w:val="22"/>
        </w:rPr>
        <w:t>ears</w:t>
      </w:r>
      <w:r w:rsidR="005D14E6" w:rsidRPr="005B0391">
        <w:rPr>
          <w:rFonts w:ascii="Arial" w:hAnsi="Arial" w:cs="Arial"/>
          <w:bCs/>
          <w:sz w:val="22"/>
        </w:rPr>
        <w:t>,</w:t>
      </w:r>
      <w:r w:rsidR="005D14E6" w:rsidRPr="005B0391">
        <w:rPr>
          <w:rFonts w:ascii="Arial" w:hAnsi="Arial" w:cs="Arial"/>
          <w:b/>
          <w:bCs/>
          <w:sz w:val="22"/>
        </w:rPr>
        <w:t>T</w:t>
      </w:r>
      <w:r w:rsidR="00DC16F7" w:rsidRPr="005B0391">
        <w:rPr>
          <w:rFonts w:ascii="Arial" w:hAnsi="Arial" w:cs="Arial"/>
          <w:b/>
          <w:bCs/>
          <w:sz w:val="22"/>
        </w:rPr>
        <w:t xml:space="preserve">wo </w:t>
      </w:r>
      <w:r w:rsidR="00DC16F7" w:rsidRPr="005B0391">
        <w:rPr>
          <w:rFonts w:ascii="Arial" w:hAnsi="Arial" w:cs="Arial"/>
          <w:bCs/>
          <w:sz w:val="22"/>
        </w:rPr>
        <w:t>beds</w:t>
      </w:r>
      <w:r w:rsidR="005D14E6" w:rsidRPr="005B0391">
        <w:rPr>
          <w:rFonts w:ascii="Arial" w:hAnsi="Arial" w:cs="Arial"/>
          <w:bCs/>
          <w:sz w:val="22"/>
        </w:rPr>
        <w:t xml:space="preserve">, </w:t>
      </w:r>
      <w:r w:rsidR="005D14E6" w:rsidRPr="005B0391">
        <w:rPr>
          <w:rFonts w:ascii="Arial" w:hAnsi="Arial" w:cs="Arial"/>
          <w:b/>
          <w:bCs/>
          <w:sz w:val="22"/>
        </w:rPr>
        <w:t>M</w:t>
      </w:r>
      <w:r w:rsidR="00DC16F7" w:rsidRPr="005B0391">
        <w:rPr>
          <w:rFonts w:ascii="Arial" w:hAnsi="Arial" w:cs="Arial"/>
          <w:b/>
          <w:bCs/>
          <w:sz w:val="22"/>
        </w:rPr>
        <w:t xml:space="preserve">any </w:t>
      </w:r>
      <w:r w:rsidR="00DC16F7" w:rsidRPr="005B0391">
        <w:rPr>
          <w:rFonts w:ascii="Arial" w:hAnsi="Arial" w:cs="Arial"/>
          <w:bCs/>
          <w:sz w:val="22"/>
        </w:rPr>
        <w:t>toys</w:t>
      </w:r>
    </w:p>
    <w:p w14:paraId="2E4689DA" w14:textId="77777777" w:rsidR="00E85A64" w:rsidRPr="005B0391" w:rsidRDefault="00E85A64" w:rsidP="002D5D08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hAnsi="Arial" w:cs="Arial"/>
          <w:b/>
          <w:bCs/>
          <w:sz w:val="22"/>
        </w:rPr>
      </w:pPr>
      <w:r w:rsidRPr="005B0391">
        <w:rPr>
          <w:rFonts w:ascii="Arial" w:hAnsi="Arial" w:cs="Arial"/>
          <w:b/>
          <w:bCs/>
          <w:sz w:val="22"/>
        </w:rPr>
        <w:t xml:space="preserve">Relationships: </w:t>
      </w:r>
      <w:r w:rsidR="002D5D08" w:rsidRPr="005B0391">
        <w:rPr>
          <w:rFonts w:ascii="Arial" w:hAnsi="Arial" w:cs="Arial"/>
          <w:b/>
          <w:bCs/>
          <w:sz w:val="22"/>
        </w:rPr>
        <w:t xml:space="preserve"> </w:t>
      </w:r>
      <w:r w:rsidR="00DC16F7" w:rsidRPr="005B0391">
        <w:rPr>
          <w:rFonts w:ascii="Arial" w:hAnsi="Arial" w:cs="Arial"/>
          <w:bCs/>
          <w:sz w:val="22"/>
        </w:rPr>
        <w:t xml:space="preserve">Corduroy is riding </w:t>
      </w:r>
      <w:r w:rsidR="00DC16F7" w:rsidRPr="005B0391">
        <w:rPr>
          <w:rFonts w:ascii="Arial" w:hAnsi="Arial" w:cs="Arial"/>
          <w:b/>
          <w:bCs/>
          <w:sz w:val="22"/>
        </w:rPr>
        <w:t xml:space="preserve">up </w:t>
      </w:r>
      <w:r w:rsidR="00DC16F7" w:rsidRPr="005B0391">
        <w:rPr>
          <w:rFonts w:ascii="Arial" w:hAnsi="Arial" w:cs="Arial"/>
          <w:bCs/>
          <w:sz w:val="22"/>
        </w:rPr>
        <w:t xml:space="preserve">the escalator.  The toys are </w:t>
      </w:r>
      <w:r w:rsidR="00DC16F7" w:rsidRPr="005B0391">
        <w:rPr>
          <w:rFonts w:ascii="Arial" w:hAnsi="Arial" w:cs="Arial"/>
          <w:b/>
          <w:bCs/>
          <w:sz w:val="22"/>
        </w:rPr>
        <w:t xml:space="preserve">on </w:t>
      </w:r>
      <w:r w:rsidR="00DC16F7" w:rsidRPr="005B0391">
        <w:rPr>
          <w:rFonts w:ascii="Arial" w:hAnsi="Arial" w:cs="Arial"/>
          <w:bCs/>
          <w:sz w:val="22"/>
        </w:rPr>
        <w:t xml:space="preserve">the shelf.  Corduroy’s bed is </w:t>
      </w:r>
      <w:r w:rsidR="00DC16F7" w:rsidRPr="005B0391">
        <w:rPr>
          <w:rFonts w:ascii="Arial" w:hAnsi="Arial" w:cs="Arial"/>
          <w:b/>
          <w:bCs/>
          <w:sz w:val="22"/>
        </w:rPr>
        <w:t xml:space="preserve">next to </w:t>
      </w:r>
      <w:r w:rsidR="00DC16F7" w:rsidRPr="005B0391">
        <w:rPr>
          <w:rFonts w:ascii="Arial" w:hAnsi="Arial" w:cs="Arial"/>
          <w:bCs/>
          <w:sz w:val="22"/>
        </w:rPr>
        <w:t>Lisa’s bed</w:t>
      </w:r>
      <w:r w:rsidR="005D14E6" w:rsidRPr="005B0391">
        <w:rPr>
          <w:rFonts w:ascii="Arial" w:hAnsi="Arial" w:cs="Arial"/>
          <w:bCs/>
          <w:sz w:val="22"/>
        </w:rPr>
        <w:t>.</w:t>
      </w:r>
    </w:p>
    <w:p w14:paraId="63233A39" w14:textId="77777777" w:rsidR="00E85A64" w:rsidRPr="005B0391" w:rsidRDefault="00E85A64" w:rsidP="002D5D08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hAnsi="Arial" w:cs="Arial"/>
          <w:b/>
          <w:bCs/>
          <w:sz w:val="22"/>
        </w:rPr>
      </w:pPr>
      <w:r w:rsidRPr="005B0391">
        <w:rPr>
          <w:rFonts w:ascii="Arial" w:hAnsi="Arial" w:cs="Arial"/>
          <w:b/>
          <w:bCs/>
          <w:sz w:val="22"/>
        </w:rPr>
        <w:t xml:space="preserve">Textures: </w:t>
      </w:r>
      <w:r w:rsidR="002D5D08" w:rsidRPr="005B0391">
        <w:rPr>
          <w:rFonts w:ascii="Arial" w:hAnsi="Arial" w:cs="Arial"/>
          <w:b/>
          <w:bCs/>
          <w:sz w:val="22"/>
        </w:rPr>
        <w:t xml:space="preserve"> </w:t>
      </w:r>
      <w:r w:rsidR="00DC16F7" w:rsidRPr="005B0391">
        <w:rPr>
          <w:rFonts w:ascii="Arial" w:hAnsi="Arial" w:cs="Arial"/>
          <w:bCs/>
          <w:sz w:val="22"/>
        </w:rPr>
        <w:t xml:space="preserve">Corduroy is a </w:t>
      </w:r>
      <w:r w:rsidR="00DC16F7" w:rsidRPr="005B0391">
        <w:rPr>
          <w:rFonts w:ascii="Arial" w:hAnsi="Arial" w:cs="Arial"/>
          <w:b/>
          <w:bCs/>
          <w:sz w:val="22"/>
        </w:rPr>
        <w:t xml:space="preserve">soft </w:t>
      </w:r>
      <w:r w:rsidR="00DC16F7" w:rsidRPr="005B0391">
        <w:rPr>
          <w:rFonts w:ascii="Arial" w:hAnsi="Arial" w:cs="Arial"/>
          <w:bCs/>
          <w:sz w:val="22"/>
        </w:rPr>
        <w:t>toy bear.</w:t>
      </w:r>
    </w:p>
    <w:p w14:paraId="597D883A" w14:textId="77777777" w:rsidR="005D14E6" w:rsidRPr="005B0391" w:rsidRDefault="005D14E6" w:rsidP="002D5D08">
      <w:pPr>
        <w:ind w:left="450" w:hanging="450"/>
        <w:rPr>
          <w:rFonts w:ascii="Arial" w:hAnsi="Arial" w:cs="Arial"/>
          <w:b/>
          <w:bCs/>
          <w:sz w:val="22"/>
        </w:rPr>
      </w:pPr>
    </w:p>
    <w:p w14:paraId="3FE00C03" w14:textId="77777777" w:rsidR="00E85A64" w:rsidRPr="005B0391" w:rsidRDefault="00E85A64" w:rsidP="002D5D08">
      <w:pPr>
        <w:spacing w:line="360" w:lineRule="auto"/>
        <w:ind w:left="450" w:hanging="450"/>
        <w:jc w:val="center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/>
          <w:bCs/>
          <w:sz w:val="22"/>
        </w:rPr>
        <w:lastRenderedPageBreak/>
        <w:t>Invite the child to tell about experiences related to the story and pictures</w:t>
      </w:r>
      <w:r w:rsidRPr="005B0391">
        <w:rPr>
          <w:rFonts w:ascii="Arial" w:hAnsi="Arial" w:cs="Arial"/>
          <w:bCs/>
          <w:sz w:val="22"/>
        </w:rPr>
        <w:t>:</w:t>
      </w:r>
    </w:p>
    <w:p w14:paraId="11399AFF" w14:textId="77777777" w:rsidR="00E85A64" w:rsidRPr="005B0391" w:rsidRDefault="00DC16F7" w:rsidP="002D5D08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Have you been to a department store with your Mom or Dad?</w:t>
      </w:r>
    </w:p>
    <w:p w14:paraId="69FBDC2F" w14:textId="77777777" w:rsidR="00E85A64" w:rsidRPr="005B0391" w:rsidRDefault="00DC16F7" w:rsidP="002D5D08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Do you have any buttons on your clothes?  Which ones?</w:t>
      </w:r>
    </w:p>
    <w:p w14:paraId="7E3AF613" w14:textId="77777777" w:rsidR="00E85A64" w:rsidRPr="005B0391" w:rsidRDefault="00DC16F7" w:rsidP="002D5D08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Do you have any stuffed animals?  What do they look like?</w:t>
      </w:r>
    </w:p>
    <w:p w14:paraId="36FF3289" w14:textId="77777777" w:rsidR="00E85A64" w:rsidRPr="005B0391" w:rsidRDefault="00DC16F7" w:rsidP="002D5D08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Have you ever fallen?  How did it happen?</w:t>
      </w:r>
    </w:p>
    <w:p w14:paraId="77428084" w14:textId="77777777" w:rsidR="00E85A64" w:rsidRPr="005B0391" w:rsidRDefault="00DC16F7" w:rsidP="002D5D08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Do you sleep in a bed?  Do you get under a blanket?  How does it feel?</w:t>
      </w:r>
    </w:p>
    <w:p w14:paraId="4D49447C" w14:textId="77777777" w:rsidR="00DC16F7" w:rsidRPr="005B0391" w:rsidRDefault="00DC16F7" w:rsidP="002D5D08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Have you ever been on an escalator?  Where?</w:t>
      </w:r>
    </w:p>
    <w:p w14:paraId="0ED51EB1" w14:textId="77777777" w:rsidR="005D14E6" w:rsidRPr="005B0391" w:rsidRDefault="005D14E6" w:rsidP="002D5D08">
      <w:pPr>
        <w:pStyle w:val="ListParagraph"/>
        <w:spacing w:line="360" w:lineRule="auto"/>
        <w:ind w:left="450" w:hanging="450"/>
        <w:rPr>
          <w:rFonts w:ascii="Arial" w:hAnsi="Arial" w:cs="Arial"/>
          <w:bCs/>
          <w:sz w:val="22"/>
        </w:rPr>
      </w:pPr>
    </w:p>
    <w:p w14:paraId="21073762" w14:textId="77777777" w:rsidR="00E85A64" w:rsidRPr="005B0391" w:rsidRDefault="00E85A64" w:rsidP="002D5D08">
      <w:pPr>
        <w:spacing w:line="360" w:lineRule="auto"/>
        <w:ind w:left="450" w:hanging="450"/>
        <w:jc w:val="center"/>
        <w:rPr>
          <w:rFonts w:ascii="Arial" w:hAnsi="Arial" w:cs="Arial"/>
          <w:b/>
          <w:bCs/>
          <w:sz w:val="22"/>
        </w:rPr>
      </w:pPr>
      <w:r w:rsidRPr="005B0391">
        <w:rPr>
          <w:rFonts w:ascii="Arial" w:hAnsi="Arial" w:cs="Arial"/>
          <w:b/>
          <w:bCs/>
          <w:sz w:val="22"/>
        </w:rPr>
        <w:t xml:space="preserve">Have the child reason things out and make </w:t>
      </w:r>
      <w:proofErr w:type="gramStart"/>
      <w:r w:rsidRPr="005B0391">
        <w:rPr>
          <w:rFonts w:ascii="Arial" w:hAnsi="Arial" w:cs="Arial"/>
          <w:b/>
          <w:bCs/>
          <w:sz w:val="22"/>
        </w:rPr>
        <w:t>choices:</w:t>
      </w:r>
      <w:proofErr w:type="gramEnd"/>
    </w:p>
    <w:p w14:paraId="2CE45E3B" w14:textId="77777777" w:rsidR="00E85A64" w:rsidRPr="005B0391" w:rsidRDefault="00DC16F7" w:rsidP="002D5D08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How did Corduroy lose the button on his overalls?</w:t>
      </w:r>
    </w:p>
    <w:p w14:paraId="4FFFB6AE" w14:textId="77777777" w:rsidR="00E85A64" w:rsidRPr="005B0391" w:rsidRDefault="00DC16F7" w:rsidP="002D5D08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Why did Corduroy fall when he pulled the button off the mattress?</w:t>
      </w:r>
    </w:p>
    <w:p w14:paraId="2010025C" w14:textId="77777777" w:rsidR="00E85A64" w:rsidRPr="005B0391" w:rsidRDefault="00DC16F7" w:rsidP="002D5D08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Why was the watchman using a flashlight?</w:t>
      </w:r>
    </w:p>
    <w:p w14:paraId="21375266" w14:textId="77777777" w:rsidR="00E85A64" w:rsidRPr="005B0391" w:rsidRDefault="00DC16F7" w:rsidP="002D5D08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Which toys do you like best in the illustration?</w:t>
      </w:r>
    </w:p>
    <w:p w14:paraId="6260D7C3" w14:textId="77777777" w:rsidR="00E85A64" w:rsidRPr="005B0391" w:rsidRDefault="00DC16F7" w:rsidP="002D5D08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bCs/>
          <w:sz w:val="22"/>
        </w:rPr>
      </w:pPr>
      <w:r w:rsidRPr="005B0391">
        <w:rPr>
          <w:rFonts w:ascii="Arial" w:hAnsi="Arial" w:cs="Arial"/>
          <w:bCs/>
          <w:sz w:val="22"/>
        </w:rPr>
        <w:t>How did Lisa fix Corduroy’s button?</w:t>
      </w:r>
    </w:p>
    <w:p w14:paraId="38424355" w14:textId="77777777" w:rsidR="005D14E6" w:rsidRPr="005B0391" w:rsidRDefault="005D14E6" w:rsidP="002D5D08">
      <w:pPr>
        <w:pStyle w:val="ListParagraph"/>
        <w:spacing w:line="360" w:lineRule="auto"/>
        <w:ind w:left="450" w:hanging="450"/>
        <w:rPr>
          <w:rFonts w:ascii="Arial" w:hAnsi="Arial" w:cs="Arial"/>
          <w:bCs/>
          <w:sz w:val="22"/>
        </w:rPr>
      </w:pPr>
    </w:p>
    <w:p w14:paraId="611DF882" w14:textId="77777777" w:rsidR="00E85A64" w:rsidRPr="005B0391" w:rsidRDefault="00E85A64" w:rsidP="002D5D08">
      <w:pPr>
        <w:pStyle w:val="BodyTextIndent"/>
        <w:spacing w:line="360" w:lineRule="auto"/>
        <w:ind w:left="450" w:hanging="450"/>
        <w:jc w:val="center"/>
        <w:rPr>
          <w:rFonts w:ascii="Arial" w:hAnsi="Arial" w:cs="Arial"/>
          <w:b/>
          <w:sz w:val="22"/>
          <w:szCs w:val="22"/>
        </w:rPr>
      </w:pPr>
      <w:r w:rsidRPr="005B0391">
        <w:rPr>
          <w:rFonts w:ascii="Arial" w:hAnsi="Arial" w:cs="Arial"/>
          <w:b/>
          <w:sz w:val="22"/>
          <w:szCs w:val="22"/>
        </w:rPr>
        <w:t>Remember throughout the home visit to:</w:t>
      </w:r>
    </w:p>
    <w:p w14:paraId="55D36AE4" w14:textId="126A2872" w:rsidR="00E85A64" w:rsidRPr="005B0391" w:rsidRDefault="00E85A64" w:rsidP="002D5D08">
      <w:pPr>
        <w:pStyle w:val="BodyTextIndent"/>
        <w:spacing w:line="360" w:lineRule="auto"/>
        <w:ind w:left="450" w:hanging="450"/>
        <w:jc w:val="center"/>
        <w:rPr>
          <w:rFonts w:ascii="Arial" w:hAnsi="Arial" w:cs="Arial"/>
          <w:sz w:val="22"/>
          <w:szCs w:val="22"/>
        </w:rPr>
      </w:pPr>
      <w:r w:rsidRPr="005B0391">
        <w:rPr>
          <w:rFonts w:ascii="Arial" w:hAnsi="Arial" w:cs="Arial"/>
          <w:i/>
          <w:sz w:val="22"/>
          <w:szCs w:val="22"/>
        </w:rPr>
        <w:t>ENCOURAGE</w:t>
      </w:r>
      <w:r w:rsidRPr="005B0391">
        <w:rPr>
          <w:rFonts w:ascii="Arial" w:hAnsi="Arial" w:cs="Arial"/>
          <w:sz w:val="22"/>
          <w:szCs w:val="22"/>
        </w:rPr>
        <w:t xml:space="preserve"> the child to </w:t>
      </w:r>
      <w:r w:rsidRPr="005B0391">
        <w:rPr>
          <w:rFonts w:ascii="Arial" w:hAnsi="Arial" w:cs="Arial"/>
          <w:bCs/>
          <w:sz w:val="22"/>
          <w:szCs w:val="22"/>
        </w:rPr>
        <w:t>talk.</w:t>
      </w:r>
      <w:r w:rsidR="005D14E6" w:rsidRPr="005B0391">
        <w:rPr>
          <w:rFonts w:ascii="Arial" w:hAnsi="Arial" w:cs="Arial"/>
          <w:bCs/>
          <w:sz w:val="22"/>
          <w:szCs w:val="22"/>
        </w:rPr>
        <w:tab/>
      </w:r>
      <w:r w:rsidRPr="005B0391">
        <w:rPr>
          <w:rFonts w:ascii="Arial" w:hAnsi="Arial" w:cs="Arial"/>
          <w:b/>
          <w:bCs/>
          <w:sz w:val="22"/>
          <w:szCs w:val="22"/>
        </w:rPr>
        <w:tab/>
      </w:r>
      <w:r w:rsidRPr="005B0391">
        <w:rPr>
          <w:rFonts w:ascii="Arial" w:hAnsi="Arial" w:cs="Arial"/>
          <w:b/>
          <w:bCs/>
          <w:sz w:val="22"/>
          <w:szCs w:val="22"/>
        </w:rPr>
        <w:tab/>
      </w:r>
      <w:r w:rsidRPr="005B0391">
        <w:rPr>
          <w:rFonts w:ascii="Arial" w:hAnsi="Arial" w:cs="Arial"/>
          <w:bCs/>
          <w:i/>
          <w:sz w:val="22"/>
          <w:szCs w:val="22"/>
        </w:rPr>
        <w:t>PRAISE</w:t>
      </w:r>
      <w:r w:rsidR="00B36D04">
        <w:rPr>
          <w:rFonts w:ascii="Arial" w:hAnsi="Arial" w:cs="Arial"/>
          <w:bCs/>
          <w:i/>
          <w:sz w:val="22"/>
          <w:szCs w:val="22"/>
        </w:rPr>
        <w:t xml:space="preserve"> </w:t>
      </w:r>
      <w:r w:rsidRPr="005B0391">
        <w:rPr>
          <w:rFonts w:ascii="Arial" w:hAnsi="Arial" w:cs="Arial"/>
          <w:sz w:val="22"/>
          <w:szCs w:val="22"/>
        </w:rPr>
        <w:t>the child for doing well.</w:t>
      </w:r>
    </w:p>
    <w:p w14:paraId="2AB89A9A" w14:textId="447D6A5B" w:rsidR="00E85A64" w:rsidRPr="005B0391" w:rsidRDefault="00E85A64" w:rsidP="002D5D08">
      <w:pPr>
        <w:pStyle w:val="BodyTextIndent"/>
        <w:spacing w:line="360" w:lineRule="auto"/>
        <w:ind w:left="450" w:hanging="450"/>
        <w:jc w:val="center"/>
        <w:rPr>
          <w:rFonts w:ascii="Arial" w:hAnsi="Arial" w:cs="Arial"/>
          <w:sz w:val="22"/>
          <w:szCs w:val="22"/>
        </w:rPr>
      </w:pPr>
      <w:r w:rsidRPr="005B0391">
        <w:rPr>
          <w:rFonts w:ascii="Arial" w:hAnsi="Arial" w:cs="Arial"/>
          <w:bCs/>
          <w:i/>
          <w:sz w:val="22"/>
          <w:szCs w:val="22"/>
        </w:rPr>
        <w:t>ASK</w:t>
      </w:r>
      <w:r w:rsidR="00B36D04">
        <w:rPr>
          <w:rFonts w:ascii="Arial" w:hAnsi="Arial" w:cs="Arial"/>
          <w:bCs/>
          <w:i/>
          <w:sz w:val="22"/>
          <w:szCs w:val="22"/>
        </w:rPr>
        <w:t xml:space="preserve"> </w:t>
      </w:r>
      <w:r w:rsidRPr="005B0391">
        <w:rPr>
          <w:rFonts w:ascii="Arial" w:hAnsi="Arial" w:cs="Arial"/>
          <w:sz w:val="22"/>
          <w:szCs w:val="22"/>
        </w:rPr>
        <w:t>the child questions.</w:t>
      </w:r>
      <w:r w:rsidRPr="005B0391">
        <w:rPr>
          <w:rFonts w:ascii="Arial" w:hAnsi="Arial" w:cs="Arial"/>
          <w:sz w:val="22"/>
          <w:szCs w:val="22"/>
        </w:rPr>
        <w:tab/>
      </w:r>
      <w:r w:rsidRPr="005B0391">
        <w:rPr>
          <w:rFonts w:ascii="Arial" w:hAnsi="Arial" w:cs="Arial"/>
          <w:sz w:val="22"/>
          <w:szCs w:val="22"/>
        </w:rPr>
        <w:tab/>
      </w:r>
      <w:r w:rsidRPr="005B0391">
        <w:rPr>
          <w:rFonts w:ascii="Arial" w:hAnsi="Arial" w:cs="Arial"/>
          <w:sz w:val="22"/>
          <w:szCs w:val="22"/>
        </w:rPr>
        <w:tab/>
      </w:r>
      <w:r w:rsidRPr="005B0391">
        <w:rPr>
          <w:rFonts w:ascii="Arial" w:hAnsi="Arial" w:cs="Arial"/>
          <w:sz w:val="22"/>
          <w:szCs w:val="22"/>
        </w:rPr>
        <w:tab/>
      </w:r>
      <w:r w:rsidRPr="005B0391">
        <w:rPr>
          <w:rFonts w:ascii="Arial" w:hAnsi="Arial" w:cs="Arial"/>
          <w:bCs/>
          <w:i/>
          <w:sz w:val="22"/>
          <w:szCs w:val="22"/>
        </w:rPr>
        <w:t>HELP</w:t>
      </w:r>
      <w:r w:rsidR="00B36D04">
        <w:rPr>
          <w:rFonts w:ascii="Arial" w:hAnsi="Arial" w:cs="Arial"/>
          <w:bCs/>
          <w:i/>
          <w:sz w:val="22"/>
          <w:szCs w:val="22"/>
        </w:rPr>
        <w:t xml:space="preserve"> </w:t>
      </w:r>
      <w:r w:rsidRPr="005B0391">
        <w:rPr>
          <w:rFonts w:ascii="Arial" w:hAnsi="Arial" w:cs="Arial"/>
          <w:sz w:val="22"/>
          <w:szCs w:val="22"/>
        </w:rPr>
        <w:t>the child when needed.</w:t>
      </w:r>
    </w:p>
    <w:p w14:paraId="070FBD65" w14:textId="1A66105C" w:rsidR="00E85A64" w:rsidRPr="005B0391" w:rsidRDefault="00E85A64" w:rsidP="002D5D08">
      <w:pPr>
        <w:spacing w:line="360" w:lineRule="auto"/>
        <w:ind w:left="450" w:hanging="450"/>
        <w:jc w:val="center"/>
        <w:rPr>
          <w:rFonts w:ascii="Arial" w:hAnsi="Arial" w:cs="Arial"/>
          <w:sz w:val="22"/>
        </w:rPr>
      </w:pPr>
      <w:r w:rsidRPr="005B0391">
        <w:rPr>
          <w:rFonts w:ascii="Arial" w:hAnsi="Arial" w:cs="Arial"/>
          <w:bCs/>
          <w:i/>
          <w:sz w:val="22"/>
        </w:rPr>
        <w:t>LISTEN</w:t>
      </w:r>
      <w:r w:rsidR="00B36D04">
        <w:rPr>
          <w:rFonts w:ascii="Arial" w:hAnsi="Arial" w:cs="Arial"/>
          <w:bCs/>
          <w:i/>
          <w:sz w:val="22"/>
        </w:rPr>
        <w:t xml:space="preserve"> </w:t>
      </w:r>
      <w:bookmarkStart w:id="0" w:name="_GoBack"/>
      <w:bookmarkEnd w:id="0"/>
      <w:r w:rsidRPr="005B0391">
        <w:rPr>
          <w:rFonts w:ascii="Arial" w:hAnsi="Arial" w:cs="Arial"/>
          <w:sz w:val="22"/>
        </w:rPr>
        <w:t>to the child’s answers.</w:t>
      </w:r>
      <w:r w:rsidRPr="005B0391">
        <w:rPr>
          <w:rFonts w:ascii="Arial" w:hAnsi="Arial" w:cs="Arial"/>
          <w:sz w:val="22"/>
        </w:rPr>
        <w:tab/>
      </w:r>
      <w:r w:rsidRPr="005B0391">
        <w:rPr>
          <w:rFonts w:ascii="Arial" w:hAnsi="Arial" w:cs="Arial"/>
          <w:sz w:val="22"/>
        </w:rPr>
        <w:tab/>
      </w:r>
      <w:r w:rsidRPr="005B0391">
        <w:rPr>
          <w:rFonts w:ascii="Arial" w:hAnsi="Arial" w:cs="Arial"/>
          <w:sz w:val="22"/>
        </w:rPr>
        <w:tab/>
      </w:r>
      <w:r w:rsidRPr="005B0391">
        <w:rPr>
          <w:rFonts w:ascii="Arial" w:hAnsi="Arial" w:cs="Arial"/>
          <w:bCs/>
          <w:i/>
          <w:sz w:val="22"/>
        </w:rPr>
        <w:t>RESPOND</w:t>
      </w:r>
      <w:r w:rsidRPr="005B0391">
        <w:rPr>
          <w:rFonts w:ascii="Arial" w:hAnsi="Arial" w:cs="Arial"/>
          <w:sz w:val="22"/>
        </w:rPr>
        <w:t xml:space="preserve"> to the child’s answers.</w:t>
      </w:r>
    </w:p>
    <w:p w14:paraId="01E18F0E" w14:textId="77777777" w:rsidR="00E85A64" w:rsidRPr="005B0391" w:rsidRDefault="00E85A64" w:rsidP="002D5D08">
      <w:pPr>
        <w:spacing w:line="360" w:lineRule="auto"/>
        <w:ind w:left="450" w:hanging="450"/>
        <w:jc w:val="center"/>
        <w:rPr>
          <w:rFonts w:ascii="Arial" w:hAnsi="Arial" w:cs="Arial"/>
          <w:sz w:val="22"/>
        </w:rPr>
      </w:pPr>
    </w:p>
    <w:p w14:paraId="4539CAE0" w14:textId="77777777" w:rsidR="00E85A64" w:rsidRPr="005B0391" w:rsidRDefault="00E85A64" w:rsidP="002D5D08">
      <w:pPr>
        <w:spacing w:line="360" w:lineRule="auto"/>
        <w:ind w:left="450" w:hanging="450"/>
        <w:jc w:val="center"/>
        <w:rPr>
          <w:rFonts w:ascii="Arial" w:hAnsi="Arial" w:cs="Arial"/>
          <w:b/>
          <w:sz w:val="22"/>
        </w:rPr>
      </w:pPr>
      <w:r w:rsidRPr="005B0391">
        <w:rPr>
          <w:rFonts w:ascii="Arial" w:hAnsi="Arial" w:cs="Arial"/>
          <w:b/>
          <w:sz w:val="22"/>
        </w:rPr>
        <w:t>Fun activities:</w:t>
      </w:r>
    </w:p>
    <w:p w14:paraId="5528D575" w14:textId="77777777" w:rsidR="00E85A64" w:rsidRPr="005B0391" w:rsidRDefault="00DC16F7" w:rsidP="002D5D08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 xml:space="preserve">Once your child knows the story, before turning the page, </w:t>
      </w:r>
      <w:r w:rsidR="005D14E6" w:rsidRPr="005B0391">
        <w:rPr>
          <w:rFonts w:ascii="Arial" w:hAnsi="Arial" w:cs="Arial"/>
          <w:sz w:val="22"/>
        </w:rPr>
        <w:t>ask,</w:t>
      </w:r>
      <w:r w:rsidRPr="005B0391">
        <w:rPr>
          <w:rFonts w:ascii="Arial" w:hAnsi="Arial" w:cs="Arial"/>
          <w:sz w:val="22"/>
        </w:rPr>
        <w:t xml:space="preserve"> “</w:t>
      </w:r>
      <w:r w:rsidR="005D14E6" w:rsidRPr="005B0391">
        <w:rPr>
          <w:rFonts w:ascii="Arial" w:hAnsi="Arial" w:cs="Arial"/>
          <w:sz w:val="22"/>
        </w:rPr>
        <w:t>What</w:t>
      </w:r>
      <w:r w:rsidRPr="005B0391">
        <w:rPr>
          <w:rFonts w:ascii="Arial" w:hAnsi="Arial" w:cs="Arial"/>
          <w:sz w:val="22"/>
        </w:rPr>
        <w:t xml:space="preserve"> happens next?”</w:t>
      </w:r>
    </w:p>
    <w:p w14:paraId="1A91D16F" w14:textId="77777777" w:rsidR="00DC16F7" w:rsidRPr="005B0391" w:rsidRDefault="00DC16F7" w:rsidP="002D5D08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Arial" w:hAnsi="Arial" w:cs="Arial"/>
          <w:sz w:val="22"/>
        </w:rPr>
      </w:pPr>
      <w:r w:rsidRPr="005B0391">
        <w:rPr>
          <w:rFonts w:ascii="Arial" w:hAnsi="Arial" w:cs="Arial"/>
          <w:sz w:val="22"/>
        </w:rPr>
        <w:t>Make a collage using cardboard, buttons, and glue.  Let your child choose which buttons to put on the collage and where.</w:t>
      </w:r>
      <w:r w:rsidR="00904A38" w:rsidRPr="005B0391">
        <w:rPr>
          <w:rFonts w:ascii="Arial" w:hAnsi="Arial" w:cs="Arial"/>
          <w:sz w:val="22"/>
        </w:rPr>
        <w:t xml:space="preserve">  Talk about the different sizes and colors of the buttons.  Be sure to supervise.</w:t>
      </w:r>
    </w:p>
    <w:sectPr w:rsidR="00DC16F7" w:rsidRPr="005B0391" w:rsidSect="009C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2007" w14:textId="77777777" w:rsidR="00796D6F" w:rsidRDefault="001E06FC">
      <w:r>
        <w:separator/>
      </w:r>
    </w:p>
  </w:endnote>
  <w:endnote w:type="continuationSeparator" w:id="0">
    <w:p w14:paraId="21BCCEB8" w14:textId="77777777" w:rsidR="00796D6F" w:rsidRDefault="001E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C228" w14:textId="77777777" w:rsidR="005B0391" w:rsidRDefault="005B0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35E0" w14:textId="478FB204" w:rsidR="001E1CDD" w:rsidRPr="005D14E6" w:rsidRDefault="00B36D04">
    <w:pPr>
      <w:pStyle w:val="Footer"/>
      <w:rPr>
        <w:rFonts w:ascii="Arial" w:hAnsi="Arial" w:cs="Arial"/>
        <w:sz w:val="20"/>
        <w:szCs w:val="20"/>
      </w:rPr>
    </w:pPr>
    <w:hyperlink r:id="rId1" w:history="1">
      <w:r w:rsidR="005B0391" w:rsidRPr="006B53B7">
        <w:rPr>
          <w:rStyle w:val="Hyperlink"/>
          <w:rFonts w:ascii="Arial" w:hAnsi="Arial" w:cs="Arial"/>
          <w:sz w:val="20"/>
          <w:szCs w:val="20"/>
        </w:rPr>
        <w:t>www.parentchildplus.org</w:t>
      </w:r>
    </w:hyperlink>
    <w:r w:rsidR="00CF5CF6" w:rsidRPr="005D14E6">
      <w:rPr>
        <w:rFonts w:ascii="Arial" w:hAnsi="Arial" w:cs="Arial"/>
        <w:sz w:val="20"/>
        <w:szCs w:val="20"/>
      </w:rPr>
      <w:tab/>
    </w:r>
    <w:r w:rsidR="00CF5CF6" w:rsidRPr="005D14E6">
      <w:rPr>
        <w:rFonts w:ascii="Arial" w:hAnsi="Arial" w:cs="Arial"/>
        <w:sz w:val="20"/>
        <w:szCs w:val="20"/>
      </w:rPr>
      <w:tab/>
      <w:t>©</w:t>
    </w:r>
    <w:r w:rsidR="005D14E6">
      <w:rPr>
        <w:rFonts w:ascii="Arial" w:hAnsi="Arial" w:cs="Arial"/>
        <w:sz w:val="20"/>
        <w:szCs w:val="20"/>
      </w:rPr>
      <w:t xml:space="preserve"> </w:t>
    </w:r>
    <w:r w:rsidR="00CF5CF6" w:rsidRPr="005D14E6">
      <w:rPr>
        <w:rFonts w:ascii="Arial" w:hAnsi="Arial" w:cs="Arial"/>
        <w:sz w:val="20"/>
        <w:szCs w:val="20"/>
      </w:rPr>
      <w:t>ParentChild</w:t>
    </w:r>
    <w:r w:rsidR="005B0391">
      <w:rPr>
        <w:rFonts w:ascii="Arial" w:hAnsi="Arial" w:cs="Arial"/>
        <w:sz w:val="20"/>
        <w:szCs w:val="20"/>
      </w:rPr>
      <w:t>+ 2019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8B45" w14:textId="77777777" w:rsidR="005B0391" w:rsidRDefault="005B0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B8FE2" w14:textId="77777777" w:rsidR="00796D6F" w:rsidRDefault="001E06FC">
      <w:r>
        <w:separator/>
      </w:r>
    </w:p>
  </w:footnote>
  <w:footnote w:type="continuationSeparator" w:id="0">
    <w:p w14:paraId="66B0592A" w14:textId="77777777" w:rsidR="00796D6F" w:rsidRDefault="001E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79FB" w14:textId="77777777" w:rsidR="005B0391" w:rsidRDefault="005B0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A309" w14:textId="77777777" w:rsidR="005B0391" w:rsidRDefault="005B0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C24B" w14:textId="77777777" w:rsidR="005B0391" w:rsidRDefault="005B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1D90"/>
    <w:multiLevelType w:val="hybridMultilevel"/>
    <w:tmpl w:val="9910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069A"/>
    <w:multiLevelType w:val="hybridMultilevel"/>
    <w:tmpl w:val="D1A8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6C6D"/>
    <w:multiLevelType w:val="hybridMultilevel"/>
    <w:tmpl w:val="D1E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4728"/>
    <w:multiLevelType w:val="hybridMultilevel"/>
    <w:tmpl w:val="385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07E6"/>
    <w:multiLevelType w:val="hybridMultilevel"/>
    <w:tmpl w:val="61F4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1E62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64"/>
    <w:rsid w:val="001C28E9"/>
    <w:rsid w:val="001D6197"/>
    <w:rsid w:val="001E06FC"/>
    <w:rsid w:val="00264992"/>
    <w:rsid w:val="002D5D08"/>
    <w:rsid w:val="003A3EA6"/>
    <w:rsid w:val="003F4F45"/>
    <w:rsid w:val="004D74F7"/>
    <w:rsid w:val="00580E7E"/>
    <w:rsid w:val="005B0391"/>
    <w:rsid w:val="005B374B"/>
    <w:rsid w:val="005D14E6"/>
    <w:rsid w:val="006B79C5"/>
    <w:rsid w:val="00796D6F"/>
    <w:rsid w:val="007E4D14"/>
    <w:rsid w:val="008568EB"/>
    <w:rsid w:val="00904A38"/>
    <w:rsid w:val="009766EC"/>
    <w:rsid w:val="009C3E65"/>
    <w:rsid w:val="00B155E1"/>
    <w:rsid w:val="00B36D04"/>
    <w:rsid w:val="00C112CA"/>
    <w:rsid w:val="00CF5CF6"/>
    <w:rsid w:val="00D872CD"/>
    <w:rsid w:val="00DC16F7"/>
    <w:rsid w:val="00E06CAC"/>
    <w:rsid w:val="00E31D9E"/>
    <w:rsid w:val="00E85A64"/>
    <w:rsid w:val="00F04465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F031"/>
  <w15:docId w15:val="{47A22555-B6D7-49DD-BE8D-D5C7A623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85A64"/>
    <w:pPr>
      <w:ind w:left="720"/>
      <w:jc w:val="left"/>
    </w:pPr>
    <w:rPr>
      <w:rFonts w:ascii="Tempus Sans ITC" w:eastAsia="Times New Roman" w:hAnsi="Tempus Sans ITC" w:cs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5A64"/>
    <w:rPr>
      <w:rFonts w:ascii="Tempus Sans ITC" w:eastAsia="Times New Roman" w:hAnsi="Tempus Sans ITC" w:cs="Times New Roman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A64"/>
  </w:style>
  <w:style w:type="character" w:styleId="Hyperlink">
    <w:name w:val="Hyperlink"/>
    <w:basedOn w:val="DefaultParagraphFont"/>
    <w:uiPriority w:val="99"/>
    <w:unhideWhenUsed/>
    <w:rsid w:val="00E85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E6"/>
  </w:style>
  <w:style w:type="character" w:styleId="UnresolvedMention">
    <w:name w:val="Unresolved Mention"/>
    <w:basedOn w:val="DefaultParagraphFont"/>
    <w:uiPriority w:val="99"/>
    <w:semiHidden/>
    <w:unhideWhenUsed/>
    <w:rsid w:val="005B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hild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Morrison</dc:creator>
  <cp:lastModifiedBy>Michelle Ioannou</cp:lastModifiedBy>
  <cp:revision>5</cp:revision>
  <cp:lastPrinted>2013-07-16T21:47:00Z</cp:lastPrinted>
  <dcterms:created xsi:type="dcterms:W3CDTF">2019-05-15T20:05:00Z</dcterms:created>
  <dcterms:modified xsi:type="dcterms:W3CDTF">2019-06-05T15:49:00Z</dcterms:modified>
</cp:coreProperties>
</file>